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E" w:rsidRPr="00540E5C" w:rsidRDefault="002E6F48" w:rsidP="002E6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5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установку рекламной вывески арендатора на </w:t>
      </w:r>
      <w:r w:rsidR="00372356" w:rsidRPr="00540E5C">
        <w:rPr>
          <w:rFonts w:ascii="Times New Roman" w:hAnsi="Times New Roman" w:cs="Times New Roman"/>
          <w:b/>
          <w:sz w:val="24"/>
          <w:szCs w:val="24"/>
        </w:rPr>
        <w:t xml:space="preserve">северном и южном </w:t>
      </w:r>
      <w:proofErr w:type="gramStart"/>
      <w:r w:rsidR="006F2CEB" w:rsidRPr="00540E5C">
        <w:rPr>
          <w:rFonts w:ascii="Times New Roman" w:hAnsi="Times New Roman" w:cs="Times New Roman"/>
          <w:b/>
          <w:sz w:val="24"/>
          <w:szCs w:val="24"/>
        </w:rPr>
        <w:t>фасадах</w:t>
      </w:r>
      <w:proofErr w:type="gramEnd"/>
      <w:r w:rsidR="006F2CEB" w:rsidRPr="00540E5C">
        <w:rPr>
          <w:rFonts w:ascii="Times New Roman" w:hAnsi="Times New Roman" w:cs="Times New Roman"/>
          <w:b/>
          <w:sz w:val="24"/>
          <w:szCs w:val="24"/>
        </w:rPr>
        <w:t xml:space="preserve"> ТРЦ «Фокус»</w:t>
      </w:r>
    </w:p>
    <w:p w:rsidR="006F2CEB" w:rsidRPr="00540E5C" w:rsidRDefault="006F2CEB" w:rsidP="006F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356" w:rsidRPr="00540E5C" w:rsidRDefault="006F2CEB" w:rsidP="0037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Вывеска должна представлять собой объемные световые буквы на подложке, глубина букв – не менее 15 см, подсветка букв осуществляется светодиодными светильниками.</w:t>
      </w:r>
      <w:r w:rsidR="00FC4B70" w:rsidRPr="00540E5C">
        <w:rPr>
          <w:rFonts w:ascii="Times New Roman" w:hAnsi="Times New Roman" w:cs="Times New Roman"/>
          <w:sz w:val="24"/>
          <w:szCs w:val="24"/>
        </w:rPr>
        <w:t xml:space="preserve"> Материал букв и </w:t>
      </w:r>
      <w:r w:rsidR="00540E5C" w:rsidRPr="00540E5C">
        <w:rPr>
          <w:rFonts w:ascii="Times New Roman" w:hAnsi="Times New Roman" w:cs="Times New Roman"/>
          <w:sz w:val="24"/>
          <w:szCs w:val="24"/>
        </w:rPr>
        <w:t>подложки определяется проектом.</w:t>
      </w:r>
    </w:p>
    <w:p w:rsidR="006F2CEB" w:rsidRPr="00540E5C" w:rsidRDefault="006F2CEB" w:rsidP="006F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CEB" w:rsidRPr="00540E5C" w:rsidRDefault="006F2CEB" w:rsidP="0037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Предварительно разработается проект вывески, включающий в себя: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Наименование отдела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Габаритные размеры вывески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исходя из её местоположения, размеры должны соответствовать приведённым прилагаемом эскизном проекте, сделать запрос можно </w:t>
      </w:r>
      <w:proofErr w:type="gramStart"/>
      <w:r w:rsidRPr="00540E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0E5C">
        <w:rPr>
          <w:rFonts w:ascii="Times New Roman" w:hAnsi="Times New Roman" w:cs="Times New Roman"/>
          <w:sz w:val="24"/>
          <w:szCs w:val="24"/>
        </w:rPr>
        <w:t xml:space="preserve"> тел:</w:t>
      </w:r>
    </w:p>
    <w:p w:rsidR="00540E5C" w:rsidRPr="00540E5C" w:rsidRDefault="00540E5C" w:rsidP="00540E5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8(351) 799-21-25,  Александр Николаевич Пономаренко, </w:t>
      </w:r>
      <w:hyperlink r:id="rId5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panamarenko@fokus.su</w:t>
        </w:r>
      </w:hyperlink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Схема-визуализация вывески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Изготовление объёмных световых букв, указывается: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Материал изготовления (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металлокаркас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>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Боковины  (листовой алюминий)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Задняя часть вывески (подложка для светодиодных модулей)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Лицевая часть (акриловое </w:t>
      </w:r>
      <w:proofErr w:type="gramStart"/>
      <w:r w:rsidRPr="00540E5C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540E5C">
        <w:rPr>
          <w:rFonts w:ascii="Times New Roman" w:hAnsi="Times New Roman" w:cs="Times New Roman"/>
          <w:sz w:val="24"/>
          <w:szCs w:val="24"/>
        </w:rPr>
        <w:t xml:space="preserve"> обклеенное 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транслюцентной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 xml:space="preserve"> плёнкой)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Внутренняя подсветка (светодиодные модули)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Крепёжные элементы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Изготовление подложки, указывается: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Материал изготовления (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металлокаркас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>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Лицевая панель 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Способ крепления к фасаду оговаривается особо, исходя из состава несущих конструкций </w:t>
      </w:r>
      <w:proofErr w:type="gramStart"/>
      <w:r w:rsidRPr="00540E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E5C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540E5C">
        <w:rPr>
          <w:rFonts w:ascii="Times New Roman" w:hAnsi="Times New Roman" w:cs="Times New Roman"/>
          <w:sz w:val="24"/>
          <w:szCs w:val="24"/>
        </w:rPr>
        <w:t xml:space="preserve">.  8(351) 799-21-25 Александр Николаевич Пономаренко, </w:t>
      </w:r>
      <w:hyperlink r:id="rId6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panamarenko@fokus.su</w:t>
        </w:r>
      </w:hyperlink>
      <w:r w:rsidRPr="0054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Максимально потребляемая мощность вывески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Расчетная масса вывески с учётом ветровой нагрузки</w:t>
      </w:r>
    </w:p>
    <w:p w:rsidR="00540E5C" w:rsidRPr="00540E5C" w:rsidRDefault="00540E5C" w:rsidP="00540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E5C" w:rsidRPr="00540E5C" w:rsidRDefault="00540E5C" w:rsidP="00540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Контакты для согласования вывески:</w:t>
      </w:r>
    </w:p>
    <w:p w:rsidR="00540E5C" w:rsidRPr="00540E5C" w:rsidRDefault="00540E5C" w:rsidP="00540E5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 Проектный отдел: Савельева Диана 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георгиевна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savelieva74@gmail.com</w:t>
        </w:r>
      </w:hyperlink>
      <w:r w:rsidRPr="00540E5C">
        <w:rPr>
          <w:rFonts w:ascii="Times New Roman" w:hAnsi="Times New Roman" w:cs="Times New Roman"/>
          <w:sz w:val="24"/>
          <w:szCs w:val="24"/>
        </w:rPr>
        <w:t>,</w:t>
      </w:r>
    </w:p>
    <w:p w:rsidR="00540E5C" w:rsidRPr="00540E5C" w:rsidRDefault="00540E5C" w:rsidP="00540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                                    Журавлёва Татьяна 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георгиевна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chief-sterx@yandex.ru</w:t>
        </w:r>
      </w:hyperlink>
    </w:p>
    <w:p w:rsidR="00540E5C" w:rsidRPr="00503270" w:rsidRDefault="00540E5C" w:rsidP="00540E5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Гл. инженер</w:t>
      </w:r>
      <w:r w:rsidR="00503270">
        <w:rPr>
          <w:rFonts w:ascii="Times New Roman" w:hAnsi="Times New Roman" w:cs="Times New Roman"/>
          <w:sz w:val="24"/>
          <w:szCs w:val="24"/>
        </w:rPr>
        <w:t>:</w:t>
      </w:r>
      <w:r w:rsidRPr="00540E5C">
        <w:rPr>
          <w:rFonts w:ascii="Times New Roman" w:hAnsi="Times New Roman" w:cs="Times New Roman"/>
          <w:sz w:val="24"/>
          <w:szCs w:val="24"/>
        </w:rPr>
        <w:t xml:space="preserve">  Пономаренко Александр Николаевич </w:t>
      </w:r>
      <w:hyperlink r:id="rId9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panamarenko@fokus.su</w:t>
        </w:r>
      </w:hyperlink>
    </w:p>
    <w:p w:rsidR="00503270" w:rsidRDefault="00503270" w:rsidP="00540E5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270">
        <w:rPr>
          <w:rFonts w:ascii="Times New Roman" w:hAnsi="Times New Roman" w:cs="Times New Roman"/>
          <w:sz w:val="24"/>
          <w:szCs w:val="24"/>
        </w:rPr>
        <w:t>Директор по маркетингу и рекламе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3270">
        <w:rPr>
          <w:rFonts w:ascii="Times New Roman" w:hAnsi="Times New Roman" w:cs="Times New Roman"/>
          <w:sz w:val="24"/>
          <w:szCs w:val="24"/>
        </w:rPr>
        <w:t xml:space="preserve"> Гарипов Ринат </w:t>
      </w:r>
      <w:proofErr w:type="spellStart"/>
      <w:r w:rsidRPr="00503270">
        <w:rPr>
          <w:rFonts w:ascii="Times New Roman" w:hAnsi="Times New Roman" w:cs="Times New Roman"/>
          <w:sz w:val="24"/>
          <w:szCs w:val="24"/>
        </w:rPr>
        <w:t>Фатрахманович</w:t>
      </w:r>
      <w:proofErr w:type="spellEnd"/>
      <w:r w:rsidRPr="005032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56D4D">
          <w:rPr>
            <w:rStyle w:val="a4"/>
            <w:rFonts w:ascii="Times New Roman" w:hAnsi="Times New Roman" w:cs="Times New Roman"/>
            <w:sz w:val="24"/>
            <w:szCs w:val="24"/>
          </w:rPr>
          <w:t>fokus.garipov@gmail.com</w:t>
        </w:r>
      </w:hyperlink>
    </w:p>
    <w:p w:rsidR="00503270" w:rsidRPr="00503270" w:rsidRDefault="00503270" w:rsidP="0050327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B70" w:rsidRDefault="00FC4B70" w:rsidP="00540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B70" w:rsidSect="0061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028"/>
    <w:multiLevelType w:val="hybridMultilevel"/>
    <w:tmpl w:val="C0F8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B42"/>
    <w:multiLevelType w:val="hybridMultilevel"/>
    <w:tmpl w:val="20F22582"/>
    <w:lvl w:ilvl="0" w:tplc="699875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3003D"/>
    <w:multiLevelType w:val="hybridMultilevel"/>
    <w:tmpl w:val="AC06EF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65994"/>
    <w:multiLevelType w:val="hybridMultilevel"/>
    <w:tmpl w:val="23C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2088A"/>
    <w:multiLevelType w:val="multilevel"/>
    <w:tmpl w:val="AFF01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49F778F"/>
    <w:multiLevelType w:val="hybridMultilevel"/>
    <w:tmpl w:val="66B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391"/>
    <w:multiLevelType w:val="hybridMultilevel"/>
    <w:tmpl w:val="D754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48"/>
    <w:rsid w:val="002E6F48"/>
    <w:rsid w:val="00372356"/>
    <w:rsid w:val="004E3FE2"/>
    <w:rsid w:val="00503270"/>
    <w:rsid w:val="00525EFA"/>
    <w:rsid w:val="00540E5C"/>
    <w:rsid w:val="006164C3"/>
    <w:rsid w:val="006F2CEB"/>
    <w:rsid w:val="00893C90"/>
    <w:rsid w:val="008B13DD"/>
    <w:rsid w:val="00D116DE"/>
    <w:rsid w:val="00FC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E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-sterx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lieva7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amarenko@foku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namarenko@fokus.su" TargetMode="External"/><Relationship Id="rId10" Type="http://schemas.openxmlformats.org/officeDocument/2006/relationships/hyperlink" Target="mailto:fokus.garip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amarenko@foku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platonova</cp:lastModifiedBy>
  <cp:revision>3</cp:revision>
  <dcterms:created xsi:type="dcterms:W3CDTF">2018-07-03T08:34:00Z</dcterms:created>
  <dcterms:modified xsi:type="dcterms:W3CDTF">2018-08-09T09:30:00Z</dcterms:modified>
</cp:coreProperties>
</file>